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B0016C" w:rsidRPr="00EE4AD0" w:rsidRDefault="00732F7F">
      <w:pPr>
        <w:pStyle w:val="1"/>
        <w:keepNext w:val="0"/>
        <w:keepLines w:val="0"/>
        <w:spacing w:before="0" w:after="600" w:line="288" w:lineRule="auto"/>
        <w:jc w:val="both"/>
        <w:rPr>
          <w:rFonts w:ascii="Roboto" w:eastAsia="Roboto" w:hAnsi="Roboto" w:cs="Roboto"/>
          <w:b/>
          <w:color w:val="334155"/>
          <w:sz w:val="48"/>
          <w:szCs w:val="48"/>
        </w:rPr>
      </w:pPr>
      <w:bookmarkStart w:id="0" w:name="_poie8qpqhwbe" w:colFirst="0" w:colLast="0"/>
      <w:bookmarkStart w:id="1" w:name="_GoBack"/>
      <w:bookmarkEnd w:id="0"/>
      <w:r w:rsidRPr="00EE4AD0">
        <w:rPr>
          <w:rFonts w:ascii="Roboto" w:eastAsia="Roboto" w:hAnsi="Roboto" w:cs="Roboto"/>
          <w:b/>
          <w:color w:val="334155"/>
          <w:sz w:val="48"/>
          <w:szCs w:val="48"/>
        </w:rPr>
        <w:t>Согласие на обработку персональных данных</w:t>
      </w:r>
    </w:p>
    <w:bookmarkEnd w:id="1"/>
    <w:p w14:paraId="00000002" w14:textId="77777777" w:rsidR="00B0016C" w:rsidRPr="00EE4AD0" w:rsidRDefault="00732F7F">
      <w:pPr>
        <w:spacing w:after="38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EE4AD0">
        <w:rPr>
          <w:rFonts w:ascii="Roboto" w:hAnsi="Roboto"/>
          <w:color w:val="334155"/>
          <w:sz w:val="24"/>
          <w:szCs w:val="24"/>
        </w:rPr>
        <w:t>Настоящим я, субъект персональных данных, в соответствии с Федеральным законом от 27.07.2006 №152-ФЗ «О персональных данных» даю согласие Обществу с ограниченной ответственностью «</w:t>
      </w:r>
      <w:proofErr w:type="spellStart"/>
      <w:r w:rsidRPr="00EE4AD0">
        <w:rPr>
          <w:rFonts w:ascii="Roboto" w:hAnsi="Roboto"/>
          <w:color w:val="334155"/>
          <w:sz w:val="24"/>
          <w:szCs w:val="24"/>
        </w:rPr>
        <w:t>НейроВижн</w:t>
      </w:r>
      <w:proofErr w:type="spellEnd"/>
      <w:r w:rsidRPr="00EE4AD0">
        <w:rPr>
          <w:rFonts w:ascii="Roboto" w:hAnsi="Roboto"/>
          <w:color w:val="334155"/>
          <w:sz w:val="24"/>
          <w:szCs w:val="24"/>
        </w:rPr>
        <w:t xml:space="preserve">» (местонахождение: 123112, город Москва, Пресненская </w:t>
      </w:r>
      <w:proofErr w:type="spellStart"/>
      <w:r w:rsidRPr="00EE4AD0">
        <w:rPr>
          <w:rFonts w:ascii="Roboto" w:hAnsi="Roboto"/>
          <w:color w:val="334155"/>
          <w:sz w:val="24"/>
          <w:szCs w:val="24"/>
        </w:rPr>
        <w:t>наб</w:t>
      </w:r>
      <w:proofErr w:type="spellEnd"/>
      <w:r w:rsidRPr="00EE4AD0">
        <w:rPr>
          <w:rFonts w:ascii="Roboto" w:hAnsi="Roboto"/>
          <w:color w:val="334155"/>
          <w:sz w:val="24"/>
          <w:szCs w:val="24"/>
        </w:rPr>
        <w:t xml:space="preserve">, д. 12, </w:t>
      </w:r>
      <w:proofErr w:type="spellStart"/>
      <w:r w:rsidRPr="00EE4AD0">
        <w:rPr>
          <w:rFonts w:ascii="Roboto" w:hAnsi="Roboto"/>
          <w:color w:val="334155"/>
          <w:sz w:val="24"/>
          <w:szCs w:val="24"/>
        </w:rPr>
        <w:t>помещ</w:t>
      </w:r>
      <w:proofErr w:type="spellEnd"/>
      <w:r w:rsidRPr="00EE4AD0">
        <w:rPr>
          <w:rFonts w:ascii="Roboto" w:hAnsi="Roboto"/>
          <w:color w:val="334155"/>
          <w:sz w:val="24"/>
          <w:szCs w:val="24"/>
        </w:rPr>
        <w:t>. 7/35, ОГРН 1227700287011, ИНН 9731092853 (далее – «Оператор») на обработку Персональных данных на следующих условиях:</w:t>
      </w:r>
    </w:p>
    <w:p w14:paraId="00000003" w14:textId="77777777" w:rsidR="00B0016C" w:rsidRPr="00EE4AD0" w:rsidRDefault="00732F7F">
      <w:pPr>
        <w:numPr>
          <w:ilvl w:val="0"/>
          <w:numId w:val="1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EE4AD0">
        <w:rPr>
          <w:rFonts w:ascii="Roboto" w:eastAsia="Roboto" w:hAnsi="Roboto" w:cs="Roboto"/>
          <w:color w:val="334155"/>
          <w:sz w:val="24"/>
          <w:szCs w:val="24"/>
        </w:rPr>
        <w:t>Согласие дается на автоматизированную и неавтоматизированную обра</w:t>
      </w:r>
      <w:r w:rsidRPr="00EE4AD0">
        <w:rPr>
          <w:rFonts w:ascii="Roboto" w:eastAsia="Roboto" w:hAnsi="Roboto" w:cs="Roboto"/>
          <w:color w:val="334155"/>
          <w:sz w:val="24"/>
          <w:szCs w:val="24"/>
        </w:rPr>
        <w:t>ботку следующих Персональных данных:</w:t>
      </w:r>
    </w:p>
    <w:p w14:paraId="00000004" w14:textId="77777777" w:rsidR="00B0016C" w:rsidRPr="00EE4AD0" w:rsidRDefault="00732F7F">
      <w:pPr>
        <w:numPr>
          <w:ilvl w:val="0"/>
          <w:numId w:val="2"/>
        </w:numPr>
        <w:jc w:val="both"/>
        <w:rPr>
          <w:rFonts w:ascii="Roboto" w:hAnsi="Roboto"/>
        </w:rPr>
      </w:pPr>
      <w:r w:rsidRPr="00EE4AD0">
        <w:rPr>
          <w:rFonts w:ascii="Roboto" w:eastAsia="Roboto" w:hAnsi="Roboto" w:cs="Roboto"/>
          <w:color w:val="334155"/>
          <w:sz w:val="24"/>
          <w:szCs w:val="24"/>
        </w:rPr>
        <w:t>Номер телефона;</w:t>
      </w:r>
    </w:p>
    <w:p w14:paraId="00000005" w14:textId="77777777" w:rsidR="00B0016C" w:rsidRPr="00EE4AD0" w:rsidRDefault="00732F7F">
      <w:pPr>
        <w:numPr>
          <w:ilvl w:val="0"/>
          <w:numId w:val="2"/>
        </w:numPr>
        <w:jc w:val="both"/>
        <w:rPr>
          <w:rFonts w:ascii="Roboto" w:hAnsi="Roboto"/>
        </w:rPr>
      </w:pPr>
      <w:r w:rsidRPr="00EE4AD0">
        <w:rPr>
          <w:rFonts w:ascii="Roboto" w:eastAsia="Roboto" w:hAnsi="Roboto" w:cs="Roboto"/>
          <w:color w:val="334155"/>
          <w:sz w:val="24"/>
          <w:szCs w:val="24"/>
        </w:rPr>
        <w:t>Адрес электронной почты;</w:t>
      </w:r>
    </w:p>
    <w:p w14:paraId="00000006" w14:textId="77777777" w:rsidR="00B0016C" w:rsidRPr="00EE4AD0" w:rsidRDefault="00732F7F">
      <w:pPr>
        <w:numPr>
          <w:ilvl w:val="0"/>
          <w:numId w:val="2"/>
        </w:numPr>
        <w:jc w:val="both"/>
        <w:rPr>
          <w:rFonts w:ascii="Roboto" w:hAnsi="Roboto"/>
        </w:rPr>
      </w:pPr>
      <w:r w:rsidRPr="00EE4AD0">
        <w:rPr>
          <w:rFonts w:ascii="Roboto" w:eastAsia="Roboto" w:hAnsi="Roboto" w:cs="Roboto"/>
          <w:color w:val="334155"/>
          <w:sz w:val="24"/>
          <w:szCs w:val="24"/>
        </w:rPr>
        <w:t>ФИО;</w:t>
      </w:r>
    </w:p>
    <w:p w14:paraId="00000007" w14:textId="77777777" w:rsidR="00B0016C" w:rsidRPr="00EE4AD0" w:rsidRDefault="00732F7F">
      <w:pPr>
        <w:numPr>
          <w:ilvl w:val="0"/>
          <w:numId w:val="2"/>
        </w:numPr>
        <w:jc w:val="both"/>
        <w:rPr>
          <w:rFonts w:ascii="Roboto" w:hAnsi="Roboto"/>
        </w:rPr>
      </w:pPr>
      <w:r w:rsidRPr="00EE4AD0">
        <w:rPr>
          <w:rFonts w:ascii="Roboto" w:eastAsia="Roboto" w:hAnsi="Roboto" w:cs="Roboto"/>
          <w:color w:val="334155"/>
          <w:sz w:val="24"/>
          <w:szCs w:val="24"/>
        </w:rPr>
        <w:t xml:space="preserve">Иные </w:t>
      </w:r>
      <w:proofErr w:type="spellStart"/>
      <w:r w:rsidRPr="00EE4AD0">
        <w:rPr>
          <w:rFonts w:ascii="Roboto" w:eastAsia="Roboto" w:hAnsi="Roboto" w:cs="Roboto"/>
          <w:color w:val="334155"/>
          <w:sz w:val="24"/>
          <w:szCs w:val="24"/>
        </w:rPr>
        <w:t>ПДн</w:t>
      </w:r>
      <w:proofErr w:type="spellEnd"/>
      <w:r w:rsidRPr="00EE4AD0">
        <w:rPr>
          <w:rFonts w:ascii="Roboto" w:eastAsia="Roboto" w:hAnsi="Roboto" w:cs="Roboto"/>
          <w:color w:val="334155"/>
          <w:sz w:val="24"/>
          <w:szCs w:val="24"/>
        </w:rPr>
        <w:t>, запрашиваемые в контактной форме.</w:t>
      </w:r>
    </w:p>
    <w:p w14:paraId="00000008" w14:textId="77777777" w:rsidR="00B0016C" w:rsidRPr="00EE4AD0" w:rsidRDefault="00732F7F">
      <w:pPr>
        <w:numPr>
          <w:ilvl w:val="0"/>
          <w:numId w:val="1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EE4AD0">
        <w:rPr>
          <w:rFonts w:ascii="Roboto" w:hAnsi="Roboto"/>
          <w:color w:val="334155"/>
          <w:sz w:val="24"/>
          <w:szCs w:val="24"/>
        </w:rPr>
        <w:t xml:space="preserve">Под обработкой Персональных данных понимаются предусмотренные Федеральным законом от 27.07.2006 № 152-ФЗ «О персональных данных» </w:t>
      </w:r>
      <w:r w:rsidRPr="00EE4AD0">
        <w:rPr>
          <w:rFonts w:ascii="Roboto" w:hAnsi="Roboto"/>
          <w:color w:val="334155"/>
          <w:sz w:val="24"/>
          <w:szCs w:val="24"/>
        </w:rPr>
        <w:t>действия или совокупность действий,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</w:t>
      </w:r>
      <w:r w:rsidRPr="00EE4AD0">
        <w:rPr>
          <w:rFonts w:ascii="Roboto" w:hAnsi="Roboto"/>
          <w:color w:val="334155"/>
          <w:sz w:val="24"/>
          <w:szCs w:val="24"/>
        </w:rPr>
        <w:t xml:space="preserve">спользование, передачу (распространение, предоставление, доступ) удаление, уничтожение персональных данных. В связи с этим, даю согласие на обработку Оператором моих персональных данных. </w:t>
      </w:r>
    </w:p>
    <w:p w14:paraId="00000009" w14:textId="77777777" w:rsidR="00B0016C" w:rsidRPr="00EE4AD0" w:rsidRDefault="00732F7F">
      <w:pPr>
        <w:numPr>
          <w:ilvl w:val="0"/>
          <w:numId w:val="1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EE4AD0">
        <w:rPr>
          <w:rFonts w:ascii="Roboto" w:eastAsia="Roboto" w:hAnsi="Roboto" w:cs="Roboto"/>
          <w:color w:val="334155"/>
          <w:sz w:val="24"/>
          <w:szCs w:val="24"/>
        </w:rPr>
        <w:t xml:space="preserve">Цель обработки Персональных данных – обработка Персональных данных, </w:t>
      </w:r>
      <w:r w:rsidRPr="00EE4AD0">
        <w:rPr>
          <w:rFonts w:ascii="Roboto" w:eastAsia="Roboto" w:hAnsi="Roboto" w:cs="Roboto"/>
          <w:color w:val="334155"/>
          <w:sz w:val="24"/>
          <w:szCs w:val="24"/>
        </w:rPr>
        <w:t>запросов, заявок на получение демо-доступа к ПКЗ “NEUROVISION” или иных обращений, поступающих через формы на сайте Оператора, доступному по адресу в сети Интернет: https://neuro-vision.ru/.</w:t>
      </w:r>
    </w:p>
    <w:p w14:paraId="0000000A" w14:textId="77777777" w:rsidR="00B0016C" w:rsidRPr="00EE4AD0" w:rsidRDefault="00732F7F">
      <w:pPr>
        <w:numPr>
          <w:ilvl w:val="0"/>
          <w:numId w:val="1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EE4AD0">
        <w:rPr>
          <w:rFonts w:ascii="Roboto" w:eastAsia="Roboto" w:hAnsi="Roboto" w:cs="Roboto"/>
          <w:color w:val="334155"/>
          <w:sz w:val="24"/>
          <w:szCs w:val="24"/>
        </w:rPr>
        <w:t xml:space="preserve">В ходе обработки Персональных данных Оператор осуществляет сбор, </w:t>
      </w:r>
      <w:r w:rsidRPr="00EE4AD0">
        <w:rPr>
          <w:rFonts w:ascii="Roboto" w:eastAsia="Roboto" w:hAnsi="Roboto" w:cs="Roboto"/>
          <w:color w:val="334155"/>
          <w:sz w:val="24"/>
          <w:szCs w:val="24"/>
        </w:rPr>
        <w:t>запись, систематизацию, накопление, хранение, уточнение (обновление, изменение) извлечение, использование, передачу (предоставление, доступ), обезличивание, блокирование, удаление и уничтожение Персональных данных.</w:t>
      </w:r>
    </w:p>
    <w:p w14:paraId="0000000B" w14:textId="77777777" w:rsidR="00B0016C" w:rsidRPr="00EE4AD0" w:rsidRDefault="00732F7F">
      <w:pPr>
        <w:numPr>
          <w:ilvl w:val="0"/>
          <w:numId w:val="1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EE4AD0">
        <w:rPr>
          <w:rFonts w:ascii="Roboto" w:eastAsia="Roboto" w:hAnsi="Roboto" w:cs="Roboto"/>
          <w:color w:val="334155"/>
          <w:sz w:val="24"/>
          <w:szCs w:val="24"/>
        </w:rPr>
        <w:t>Настоящее согласие на обработку Персональ</w:t>
      </w:r>
      <w:r w:rsidRPr="00EE4AD0">
        <w:rPr>
          <w:rFonts w:ascii="Roboto" w:eastAsia="Roboto" w:hAnsi="Roboto" w:cs="Roboto"/>
          <w:color w:val="334155"/>
          <w:sz w:val="24"/>
          <w:szCs w:val="24"/>
        </w:rPr>
        <w:t xml:space="preserve">ных данных действует с момента подписания до истечения сроков хранения соответствующей информации или документов, содержащих указанную выше </w:t>
      </w:r>
      <w:r w:rsidRPr="00EE4AD0">
        <w:rPr>
          <w:rFonts w:ascii="Roboto" w:eastAsia="Roboto" w:hAnsi="Roboto" w:cs="Roboto"/>
          <w:color w:val="334155"/>
          <w:sz w:val="24"/>
          <w:szCs w:val="24"/>
        </w:rPr>
        <w:lastRenderedPageBreak/>
        <w:t>информацию, определяемых в соответствии с законодательством Российской Федерации.</w:t>
      </w:r>
    </w:p>
    <w:p w14:paraId="0000000C" w14:textId="77777777" w:rsidR="00B0016C" w:rsidRPr="00EE4AD0" w:rsidRDefault="00732F7F">
      <w:pPr>
        <w:numPr>
          <w:ilvl w:val="0"/>
          <w:numId w:val="1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EE4AD0">
        <w:rPr>
          <w:rFonts w:ascii="Roboto" w:eastAsia="Roboto" w:hAnsi="Roboto" w:cs="Roboto"/>
          <w:color w:val="334155"/>
          <w:sz w:val="24"/>
          <w:szCs w:val="24"/>
        </w:rPr>
        <w:t xml:space="preserve">Отзыв данного согласия может быть </w:t>
      </w:r>
      <w:r w:rsidRPr="00EE4AD0">
        <w:rPr>
          <w:rFonts w:ascii="Roboto" w:eastAsia="Roboto" w:hAnsi="Roboto" w:cs="Roboto"/>
          <w:color w:val="334155"/>
          <w:sz w:val="24"/>
          <w:szCs w:val="24"/>
        </w:rPr>
        <w:t>осуществлен в любое время на основании моего письменного заявления.</w:t>
      </w:r>
    </w:p>
    <w:p w14:paraId="0000000D" w14:textId="77777777" w:rsidR="00B0016C" w:rsidRPr="00EE4AD0" w:rsidRDefault="00732F7F">
      <w:pPr>
        <w:numPr>
          <w:ilvl w:val="0"/>
          <w:numId w:val="1"/>
        </w:numPr>
        <w:spacing w:after="38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EE4AD0">
        <w:rPr>
          <w:rFonts w:ascii="Roboto" w:hAnsi="Roboto"/>
          <w:color w:val="334155"/>
          <w:sz w:val="24"/>
          <w:szCs w:val="24"/>
        </w:rPr>
        <w:t>Мне разъяснено, что при отзыве мною данного согласия Оператор вправе продолжить обработку моих Персональных данных в случаях, предусмотренных Федеральным законом от 27.07.2006 года № 152-Ф</w:t>
      </w:r>
      <w:r w:rsidRPr="00EE4AD0">
        <w:rPr>
          <w:rFonts w:ascii="Roboto" w:hAnsi="Roboto"/>
          <w:color w:val="334155"/>
          <w:sz w:val="24"/>
          <w:szCs w:val="24"/>
        </w:rPr>
        <w:t>З «О персональных данных». Требование об уничтожении персональных данных не распространяется на Персональные данные, для которых нормативно-правовыми актами предусмотрена обязанность их хранения, в том числе, после прекращения правоотношений.</w:t>
      </w:r>
    </w:p>
    <w:p w14:paraId="0000000E" w14:textId="77777777" w:rsidR="00B0016C" w:rsidRPr="00EE4AD0" w:rsidRDefault="00B0016C">
      <w:pPr>
        <w:jc w:val="both"/>
        <w:rPr>
          <w:rFonts w:ascii="Roboto" w:hAnsi="Roboto"/>
        </w:rPr>
      </w:pPr>
    </w:p>
    <w:sectPr w:rsidR="00B0016C" w:rsidRPr="00EE4AD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5C6417E-207F-4EF9-9FDC-C8A49A9023A0}"/>
    <w:embedBold r:id="rId2" w:fontKey="{1D56D9B2-C814-48C8-B795-FB9A3BCFE38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4F6A80A-0A0D-48B0-A88C-C645C37EE71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8888C42-8A57-42E1-9D90-6E309840FD0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30307"/>
    <w:multiLevelType w:val="multilevel"/>
    <w:tmpl w:val="DA2435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7B8E510A"/>
    <w:multiLevelType w:val="multilevel"/>
    <w:tmpl w:val="7C7289B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3415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16C"/>
    <w:rsid w:val="00571EBA"/>
    <w:rsid w:val="00732F7F"/>
    <w:rsid w:val="00B0016C"/>
    <w:rsid w:val="00EE4AD0"/>
    <w:rsid w:val="00F1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2025-09-23T14:02:00Z</dcterms:created>
  <dcterms:modified xsi:type="dcterms:W3CDTF">2025-09-23T14:02:00Z</dcterms:modified>
</cp:coreProperties>
</file>